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505F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Data i miejsce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Sobota, 25 listopada 2017 || 9:00 – 18:30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Hala sportowo-widowiskowa Pałacu Młodzieży w Tarnowie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Gumniska 28, 33-100 Tarnów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Tematyka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to prestiżowe wydarzenie skierowane do trenerów piłki nożnej, przedstawicieli świata futbolu, sportu, nauczycieli w-f, instytucji publicznych oraz samorządów. Jest to pozycja obowiązkowa w kalendarzu każdego, kto chce poszerzać swoją wiedze na temat szkolenia w piłce nożnej i nie tylko.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Konferencji jest  zainspirować, pobudzić świadomość i poszerzyć horyzonty uczestników  w oparciu o polskie i zagraniczne doświadczenia oraz Narodowy Model Gry.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 nożna to nie tylko najbardziej popularny sport na świecie. To przestrzeń, w której zbiegają się dokonania różnych dziedzin naukowych, takich jak medycyna, psychologia, fizjologia, biomechanika, neurobiologia, dietetyka.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Dobry trener musi być nie tylko dobrym fachowcem od techniki i taktyki, ale przede wszystkim dobrym pedagogiem i menedżerem osobą, która umie zarządzać sobą; talentami, z którymi </w:t>
      </w:r>
      <w:proofErr w:type="spellStart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pracuje;emocjami</w:t>
      </w:r>
      <w:proofErr w:type="spellEnd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wszechobecne; a także czasem, którego zawsze za mało.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Przyszłość polskiej piłki zależy od umiejętnego szkolenia młodzieży. Talent nie rodzi się samoistnie, lecz dojrzewa w zależności od odpowiednich bodźców dostarczanych przez środowisko, w którym dorasta.</w:t>
      </w:r>
    </w:p>
    <w:p w:rsidR="00505F6D" w:rsidRPr="00505F6D" w:rsidRDefault="00505F6D" w:rsidP="0050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Program Konferencji</w:t>
      </w:r>
    </w:p>
    <w:p w:rsidR="00505F6D" w:rsidRPr="00505F6D" w:rsidRDefault="00505F6D" w:rsidP="00505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program konferencji zostanie opublikowany do 6 listopada br.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Wybitni prelegenci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Jacek Magiera – 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większą część kariery zawodnika i trenera silnie związany z drużyną Legii Warszawa. Od 2006 roku pracował w warszawskim klubie na różnych stanowiskach będąc asystentem Dariusza Wdowczyka, trenerem rezerw. We wrześniu 2016 roku po krótkiej pracy w Zagłębiu Sosnowiec objął posadę trenera Legii Warszawa z którą w sezonie 2016/2017 występował w Lidze Mistrzów oraz wywalczył mistrzostwo Polski.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Tadeusz Pawłowski – 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Ze Śląskiem zdobył mistrzostwo Polski (1977), dwa tytuły wicemistrzowskie (1978 i 1982) oraz Puchar Polski (1976).  Reprezentant Polski.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Jako trener prowadził  Śląsk Wrocław, Polar Wrocław oraz austriackie SW </w:t>
      </w:r>
      <w:proofErr w:type="spellStart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Bregenz</w:t>
      </w:r>
      <w:proofErr w:type="spellEnd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SCR Altach, FC BW </w:t>
      </w:r>
      <w:proofErr w:type="spellStart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Feldkirch</w:t>
      </w:r>
      <w:proofErr w:type="spellEnd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szwajcarskie FC St. </w:t>
      </w:r>
      <w:proofErr w:type="spellStart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Margarethen</w:t>
      </w:r>
      <w:proofErr w:type="spellEnd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Przez wiele lat mieszkał w Austrii, gdzie był zatrudniony przez Austriacki Związek Piłki Nożnej jako pierwszy trener 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Akademii VFV w </w:t>
      </w:r>
      <w:proofErr w:type="spellStart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Bregenz</w:t>
      </w:r>
      <w:proofErr w:type="spellEnd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. Po powrocie do Polski ponownie prowadził drużynę Śląska Wrocław (2014-2015), Wisły Kraków (2015-2016) a obecnie jest dyrektorem Akademii Piłkarskiej Śląska Wrocław.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Dorna –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 Absolwent AWF Poznań. Długo związany z drużynami młodzieżowymi Lecha Poznań. Od 2008 roku pracuje w Polskim Związku Piłki Nożnej. W 2012 roku zdobył 3 miejsce na młodzieżowych Mistrzostwach Europy z reprezentacją U-17. W latach 2013 -2017 selekcjoner reprezentacji Polski U-21. Współautor Narodowego Modelu Gry.  Obecnie trener reprezentacji Polski U15.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Jakub </w:t>
      </w:r>
      <w:proofErr w:type="spellStart"/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Śpiegowski</w:t>
      </w:r>
      <w:proofErr w:type="spellEnd"/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Michał Stolarski –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razem mają prawie 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 lat doświadczenia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pracy z dziećmi i prowadzeniu treningów piłki nożnej z najmłodszymi. Wspólnie prowadzą 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PNDD.pl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jeśli chcesz wiedzieć więcej to zapraszamy do strony </w:t>
      </w:r>
      <w:hyperlink r:id="rId5" w:tgtFrame="_blank" w:history="1">
        <w:r w:rsidRPr="00505F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O NAS</w:t>
        </w:r>
      </w:hyperlink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Dla kogo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skierowana jest do trenerów piłki nożnej w szczególności pracujących z dziećmi i młodzieżą, koordynatorów klubów sportowych, animatorów Orlików,  nauczycieli, pedagogów, przedstawicieli środowiska sport</w:t>
      </w:r>
      <w:r w:rsidR="00E076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rodziców zainteresowanych wspieraniem rozwoju sportowego swoich dzieci.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Cennik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100 zł – 30.10 – 7.11.2017</w:t>
      </w:r>
      <w:r w:rsidRPr="00505F6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120 zł – 8.11 – 14.11.2017</w:t>
      </w:r>
      <w:r w:rsidRPr="00505F6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150 zł – 15.11 – 22.11.2017</w:t>
      </w:r>
    </w:p>
    <w:p w:rsidR="00505F6D" w:rsidRPr="00505F6D" w:rsidRDefault="00505F6D" w:rsidP="00505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zawiera: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godzin warsztatów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szkoleniowych (teoria, zajęcia praktyczne)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 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szkoleniowe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elektronicznej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Bufet kawowy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Obiad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uczestnika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zestaw do notatek dla trenera</w:t>
      </w:r>
    </w:p>
    <w:p w:rsidR="00505F6D" w:rsidRPr="00505F6D" w:rsidRDefault="00505F6D" w:rsidP="0050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Najnowsze wydanie 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Czasopisma „Asystent Trenera”</w:t>
      </w:r>
    </w:p>
    <w:p w:rsidR="00505F6D" w:rsidRPr="00505F6D" w:rsidRDefault="00505F6D" w:rsidP="00505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udziału w konferencji może być podstawą do przedłużenia ważności licencji trenerskiej.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Konferencja Uczy Nas Piłka jest także objęta 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Patronatem Polskiego Związku Piłki Nożnej oraz Małopolskiego Związku Piłki Nożnej.</w:t>
      </w:r>
    </w:p>
    <w:p w:rsidR="00505F6D" w:rsidRDefault="00505F6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 w:type="page"/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Zapisy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Wpisowe płatne przelewem do 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dni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przesłania zgłoszenia.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przyjmowane są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22 listopada 2017 r. Ilość miejsc ograniczona. Decyduje kolejność zgłoszeń.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II Konferencji Uczy Nas Piłka w Tarnowie –</w:t>
      </w:r>
      <w:hyperlink r:id="rId6" w:history="1">
        <w:r w:rsidRPr="00505F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Pr="00505F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TUTAJ</w:t>
        </w:r>
      </w:hyperlink>
    </w:p>
    <w:p w:rsidR="00505F6D" w:rsidRPr="00505F6D" w:rsidRDefault="00505F6D" w:rsidP="0050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obywają się 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drogą elektroniczną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zgłoszeń.</w:t>
      </w:r>
    </w:p>
    <w:p w:rsidR="00505F6D" w:rsidRPr="00505F6D" w:rsidRDefault="00C41167" w:rsidP="00505F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7" w:history="1">
        <w:r w:rsidR="00505F6D" w:rsidRPr="00505F6D">
          <w:rPr>
            <w:rFonts w:ascii="Times New Roman" w:eastAsia="Times New Roman" w:hAnsi="Times New Roman" w:cs="Times New Roman"/>
            <w:b/>
            <w:bCs/>
            <w:color w:val="FF6600"/>
            <w:sz w:val="27"/>
            <w:szCs w:val="27"/>
            <w:u w:val="single"/>
            <w:lang w:eastAsia="pl-PL"/>
          </w:rPr>
          <w:t>&gt;&gt; FORMULARZ ZGŁOSZENIA &lt;&lt;</w:t>
        </w:r>
      </w:hyperlink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PRZELEWU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Tarnowski Okręgowy Związek Piłki Nożnej</w:t>
      </w: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ul. Boya-Żeleńskiego 4a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33-100 Tarnów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Rachunek bankowy: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Krakowski Bank Spółdzielczy o/Tarnów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75 8591 0007 0300 0296 1284 0001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Tytuł: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nazwisko/konferencja-</w:t>
      </w:r>
      <w:proofErr w:type="spellStart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unp</w:t>
      </w:r>
      <w:proofErr w:type="spellEnd"/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Koordynatorzy: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Bartosz </w:t>
      </w:r>
      <w:proofErr w:type="spellStart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Nakończy</w:t>
      </w:r>
      <w:proofErr w:type="spellEnd"/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wydzialszkolenia@ozpn.tarnow.pl</w:t>
      </w:r>
      <w:hyperlink r:id="rId8" w:history="1">
        <w:r w:rsidRPr="00505F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600 142 911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Drwal</w:t>
      </w:r>
      <w:r w:rsidRPr="00505F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  783 670 631</w:t>
      </w:r>
    </w:p>
    <w:p w:rsidR="00505F6D" w:rsidRPr="00505F6D" w:rsidRDefault="00505F6D" w:rsidP="00505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Wideo z ubiegłorocznej konferencji I Konferencja Uczy Nas Piłka</w:t>
      </w:r>
    </w:p>
    <w:p w:rsidR="00114B4F" w:rsidRDefault="00505F6D" w:rsidP="00505F6D">
      <w:pPr>
        <w:jc w:val="center"/>
      </w:pPr>
      <w:r w:rsidRPr="00505F6D">
        <w:t>https://www.youtube.com/watch?v=quQHitxY4Cc</w:t>
      </w:r>
    </w:p>
    <w:sectPr w:rsidR="00114B4F" w:rsidSect="0011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593"/>
    <w:multiLevelType w:val="multilevel"/>
    <w:tmpl w:val="C71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D"/>
    <w:rsid w:val="00114B4F"/>
    <w:rsid w:val="00316659"/>
    <w:rsid w:val="00505F6D"/>
    <w:rsid w:val="00607C85"/>
    <w:rsid w:val="00C41167"/>
    <w:rsid w:val="00E076D3"/>
    <w:rsid w:val="00E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DFF9C-D3D7-4D8C-8E5D-846C136F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B4F"/>
  </w:style>
  <w:style w:type="paragraph" w:styleId="Nagwek2">
    <w:name w:val="heading 2"/>
    <w:basedOn w:val="Normalny"/>
    <w:link w:val="Nagwek2Znak"/>
    <w:uiPriority w:val="9"/>
    <w:qFormat/>
    <w:rsid w:val="00505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05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505F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5F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5F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5F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5F6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5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zialszkolenia@ozpn.tar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SmzswDHTjFm3Zgj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pn.tarnow.pl/wp-content/uploads/2017/10/Regulamin-2-Konfrerencja-Uczy-Nas-Pi&#322;ka.pdf" TargetMode="External"/><Relationship Id="rId5" Type="http://schemas.openxmlformats.org/officeDocument/2006/relationships/hyperlink" Target="http://www.pilkanoznadladzieci.pl/o-na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</cp:lastModifiedBy>
  <cp:revision>2</cp:revision>
  <dcterms:created xsi:type="dcterms:W3CDTF">2017-11-02T14:44:00Z</dcterms:created>
  <dcterms:modified xsi:type="dcterms:W3CDTF">2017-11-02T14:44:00Z</dcterms:modified>
</cp:coreProperties>
</file>